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07C0" w14:textId="75DB6C44" w:rsidR="00C71535" w:rsidRDefault="00076B15" w:rsidP="00076B15">
      <w:pPr>
        <w:jc w:val="center"/>
        <w:rPr>
          <w:b/>
          <w:bCs/>
          <w:sz w:val="48"/>
          <w:szCs w:val="48"/>
        </w:rPr>
      </w:pPr>
      <w:r w:rsidRPr="00076B15">
        <w:rPr>
          <w:b/>
          <w:bCs/>
          <w:sz w:val="48"/>
          <w:szCs w:val="48"/>
        </w:rPr>
        <w:t>Tradestands Results for 2022</w:t>
      </w:r>
    </w:p>
    <w:p w14:paraId="02D33E8E" w14:textId="77777777" w:rsidR="00076B15" w:rsidRDefault="00076B15" w:rsidP="00076B15">
      <w:pPr>
        <w:rPr>
          <w:u w:val="single"/>
        </w:rPr>
      </w:pPr>
      <w:r>
        <w:rPr>
          <w:u w:val="single"/>
        </w:rPr>
        <w:t xml:space="preserve">Class 1 </w:t>
      </w:r>
    </w:p>
    <w:p w14:paraId="7D1391B1" w14:textId="77777777" w:rsidR="00076B15" w:rsidRDefault="00076B15" w:rsidP="00076B15">
      <w:r>
        <w:t>First – Martin Pears Engineering</w:t>
      </w:r>
    </w:p>
    <w:p w14:paraId="72C937C6" w14:textId="77777777" w:rsidR="00076B15" w:rsidRDefault="00076B15" w:rsidP="00076B15">
      <w:r>
        <w:t>Second – Vincent Tractors Ltd</w:t>
      </w:r>
    </w:p>
    <w:p w14:paraId="2C6D9D3E" w14:textId="77777777" w:rsidR="00076B15" w:rsidRDefault="00076B15" w:rsidP="00076B15">
      <w:r>
        <w:t>Third – R&amp;D Machinery</w:t>
      </w:r>
    </w:p>
    <w:p w14:paraId="0436262C" w14:textId="77777777" w:rsidR="00076B15" w:rsidRDefault="00076B15" w:rsidP="00076B15">
      <w:r>
        <w:t>Highly Commended – Winzer Equine</w:t>
      </w:r>
    </w:p>
    <w:p w14:paraId="2C6326E0" w14:textId="77777777" w:rsidR="00076B15" w:rsidRDefault="00076B15" w:rsidP="00076B15"/>
    <w:p w14:paraId="72D71E63" w14:textId="77777777" w:rsidR="00076B15" w:rsidRDefault="00076B15" w:rsidP="00076B15">
      <w:r>
        <w:rPr>
          <w:u w:val="single"/>
        </w:rPr>
        <w:t>Class 2</w:t>
      </w:r>
    </w:p>
    <w:p w14:paraId="41B5B2F4" w14:textId="77777777" w:rsidR="00076B15" w:rsidRDefault="00076B15" w:rsidP="00076B15">
      <w:r>
        <w:t>First - How Now Dairy Ltd</w:t>
      </w:r>
    </w:p>
    <w:p w14:paraId="729EFF32" w14:textId="77777777" w:rsidR="00076B15" w:rsidRDefault="00076B15" w:rsidP="00076B15">
      <w:r>
        <w:t>Second – Devon Wildlife Management</w:t>
      </w:r>
    </w:p>
    <w:p w14:paraId="58B12915" w14:textId="77777777" w:rsidR="00076B15" w:rsidRDefault="00076B15" w:rsidP="00076B15">
      <w:r>
        <w:t>Third – Trinity Marine</w:t>
      </w:r>
    </w:p>
    <w:p w14:paraId="1F81F7A7" w14:textId="77777777" w:rsidR="00076B15" w:rsidRDefault="00076B15" w:rsidP="00076B15"/>
    <w:p w14:paraId="58068028" w14:textId="77777777" w:rsidR="00076B15" w:rsidRDefault="00076B15" w:rsidP="00076B15">
      <w:pPr>
        <w:rPr>
          <w:u w:val="single"/>
        </w:rPr>
      </w:pPr>
      <w:r>
        <w:rPr>
          <w:u w:val="single"/>
        </w:rPr>
        <w:t>Trade Section</w:t>
      </w:r>
    </w:p>
    <w:p w14:paraId="0C6F6B1B" w14:textId="77777777" w:rsidR="00076B15" w:rsidRDefault="00076B15" w:rsidP="00076B15">
      <w:r>
        <w:t>First – Ivybridge Brewing Company</w:t>
      </w:r>
    </w:p>
    <w:p w14:paraId="296CA5DB" w14:textId="77777777" w:rsidR="00076B15" w:rsidRDefault="00076B15" w:rsidP="00076B15">
      <w:r>
        <w:t>Second – Glastonbury Cheese</w:t>
      </w:r>
    </w:p>
    <w:p w14:paraId="48237B21" w14:textId="77777777" w:rsidR="00076B15" w:rsidRDefault="00076B15" w:rsidP="00076B15">
      <w:r>
        <w:t>Third – Relish</w:t>
      </w:r>
    </w:p>
    <w:p w14:paraId="14378026" w14:textId="77777777" w:rsidR="00076B15" w:rsidRDefault="00076B15" w:rsidP="00076B15"/>
    <w:p w14:paraId="303BFF82" w14:textId="77777777" w:rsidR="00076B15" w:rsidRDefault="00076B15" w:rsidP="00076B15">
      <w:pPr>
        <w:rPr>
          <w:u w:val="single"/>
        </w:rPr>
      </w:pPr>
      <w:r>
        <w:rPr>
          <w:u w:val="single"/>
        </w:rPr>
        <w:t>Craft Section</w:t>
      </w:r>
    </w:p>
    <w:p w14:paraId="08C5DF91" w14:textId="77777777" w:rsidR="00076B15" w:rsidRDefault="00076B15" w:rsidP="00076B15">
      <w:r>
        <w:t>First - Black Dog Honey Bees Ltd</w:t>
      </w:r>
    </w:p>
    <w:p w14:paraId="2A1E8024" w14:textId="77777777" w:rsidR="00076B15" w:rsidRDefault="00076B15" w:rsidP="00076B15">
      <w:r>
        <w:t xml:space="preserve">Second – </w:t>
      </w:r>
      <w:proofErr w:type="spellStart"/>
      <w:r>
        <w:t>Smoozle</w:t>
      </w:r>
      <w:proofErr w:type="spellEnd"/>
      <w:r>
        <w:t xml:space="preserve"> &amp; Bone</w:t>
      </w:r>
    </w:p>
    <w:p w14:paraId="6F269CF9" w14:textId="77777777" w:rsidR="00076B15" w:rsidRDefault="00076B15" w:rsidP="00076B15">
      <w:r>
        <w:t xml:space="preserve">Third – </w:t>
      </w:r>
      <w:proofErr w:type="spellStart"/>
      <w:r>
        <w:t>Fosy</w:t>
      </w:r>
      <w:proofErr w:type="spellEnd"/>
      <w:r>
        <w:t xml:space="preserve"> Originals</w:t>
      </w:r>
    </w:p>
    <w:p w14:paraId="3760E9A1" w14:textId="77777777" w:rsidR="00076B15" w:rsidRDefault="00076B15" w:rsidP="00076B15"/>
    <w:p w14:paraId="1BEF91FE" w14:textId="77777777" w:rsidR="00076B15" w:rsidRDefault="00076B15" w:rsidP="00076B15">
      <w:pPr>
        <w:rPr>
          <w:u w:val="single"/>
        </w:rPr>
      </w:pPr>
      <w:r>
        <w:rPr>
          <w:u w:val="single"/>
        </w:rPr>
        <w:t>Food Section</w:t>
      </w:r>
    </w:p>
    <w:p w14:paraId="50C08235" w14:textId="77777777" w:rsidR="00076B15" w:rsidRDefault="00076B15" w:rsidP="00076B15">
      <w:r>
        <w:t>First – Chock Shop</w:t>
      </w:r>
    </w:p>
    <w:p w14:paraId="0450094B" w14:textId="77777777" w:rsidR="00076B15" w:rsidRDefault="00076B15" w:rsidP="00076B15">
      <w:r>
        <w:t>Second – Far West Drinks</w:t>
      </w:r>
    </w:p>
    <w:p w14:paraId="0D813427" w14:textId="77777777" w:rsidR="00076B15" w:rsidRDefault="00076B15" w:rsidP="00076B15">
      <w:r>
        <w:t>Third – Kitchen @ 25</w:t>
      </w:r>
    </w:p>
    <w:p w14:paraId="7DD55513" w14:textId="77777777" w:rsidR="00076B15" w:rsidRPr="00076B15" w:rsidRDefault="00076B15" w:rsidP="00076B15">
      <w:pPr>
        <w:rPr>
          <w:b/>
          <w:bCs/>
          <w:sz w:val="28"/>
          <w:szCs w:val="28"/>
        </w:rPr>
      </w:pPr>
    </w:p>
    <w:sectPr w:rsidR="00076B15" w:rsidRPr="00076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15"/>
    <w:rsid w:val="00076B15"/>
    <w:rsid w:val="00AA0176"/>
    <w:rsid w:val="00C71535"/>
    <w:rsid w:val="00D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EEC4"/>
  <w15:chartTrackingRefBased/>
  <w15:docId w15:val="{BC268EEB-4106-4655-BCC0-A68ED3B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Plympton Primestock</dc:creator>
  <cp:keywords/>
  <dc:description/>
  <cp:lastModifiedBy>Plympton Primestock</cp:lastModifiedBy>
  <cp:revision>1</cp:revision>
  <dcterms:created xsi:type="dcterms:W3CDTF">2022-08-08T14:37:00Z</dcterms:created>
  <dcterms:modified xsi:type="dcterms:W3CDTF">2022-08-08T14:38:00Z</dcterms:modified>
</cp:coreProperties>
</file>